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44" w:rsidRDefault="006C259E" w:rsidP="008974FB">
      <w:pPr>
        <w:jc w:val="center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悦</w:t>
      </w:r>
      <w:proofErr w:type="gramEnd"/>
      <w:r>
        <w:rPr>
          <w:rFonts w:hint="eastAsia"/>
          <w:sz w:val="30"/>
          <w:szCs w:val="30"/>
        </w:rPr>
        <w:t>身心</w:t>
      </w:r>
      <w:r>
        <w:rPr>
          <w:rFonts w:hint="eastAsia"/>
          <w:sz w:val="30"/>
          <w:szCs w:val="30"/>
        </w:rPr>
        <w:t xml:space="preserve"> </w:t>
      </w:r>
      <w:proofErr w:type="gramStart"/>
      <w:r>
        <w:rPr>
          <w:rFonts w:hint="eastAsia"/>
          <w:sz w:val="30"/>
          <w:szCs w:val="30"/>
        </w:rPr>
        <w:t>纳善美</w:t>
      </w:r>
      <w:proofErr w:type="gramEnd"/>
      <w:r>
        <w:rPr>
          <w:rFonts w:hint="eastAsia"/>
          <w:sz w:val="30"/>
          <w:szCs w:val="30"/>
        </w:rPr>
        <w:t>—谈随班就读教育策略</w:t>
      </w:r>
      <w:r w:rsidR="00502A0C">
        <w:rPr>
          <w:rFonts w:hint="eastAsia"/>
          <w:sz w:val="30"/>
          <w:szCs w:val="30"/>
        </w:rPr>
        <w:t xml:space="preserve">  </w:t>
      </w:r>
      <w:r w:rsidR="00502A0C">
        <w:rPr>
          <w:rFonts w:hint="eastAsia"/>
          <w:sz w:val="30"/>
          <w:szCs w:val="30"/>
        </w:rPr>
        <w:t>（论文）</w:t>
      </w:r>
    </w:p>
    <w:p w:rsidR="00FC7E44" w:rsidRDefault="008974FB" w:rsidP="008974FB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成都市双流区红石</w:t>
      </w:r>
      <w:r w:rsidR="00502A0C">
        <w:rPr>
          <w:rFonts w:hint="eastAsia"/>
          <w:sz w:val="30"/>
          <w:szCs w:val="30"/>
        </w:rPr>
        <w:t>小学</w:t>
      </w:r>
      <w:r w:rsidR="00502A0C">
        <w:rPr>
          <w:rFonts w:hint="eastAsia"/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>王雪</w:t>
      </w:r>
    </w:p>
    <w:p w:rsidR="00FC7E44" w:rsidRDefault="006C259E" w:rsidP="008974FB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2900855" cy="4082015"/>
            <wp:effectExtent l="0" t="0" r="0" b="0"/>
            <wp:docPr id="1" name="图片 1" descr="C:\Users\Administrator\Documents\Tencent Files\2535266887\FileRecv\扫描全能王 2022-02-23 10.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2535266887\FileRecv\扫描全能王 2022-02-23 10.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830" cy="410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44" w:rsidRDefault="006C259E" w:rsidP="008974FB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2743200" cy="3811457"/>
            <wp:effectExtent l="0" t="0" r="0" b="0"/>
            <wp:docPr id="2" name="图片 2" descr="C:\Users\Administrator\Documents\Tencent Files\2535266887\FileRecv\扫描全能王 2022-02-23 10.4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2535266887\FileRecv\扫描全能王 2022-02-23 10.43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845" cy="383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44" w:rsidRDefault="006C259E" w:rsidP="008974FB">
      <w:pPr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2911366" cy="4112792"/>
            <wp:effectExtent l="0" t="0" r="3810" b="2540"/>
            <wp:docPr id="3" name="图片 3" descr="C:\Users\Administrator\Documents\Tencent Files\2535266887\FileRecv\扫描全能王 2022-02-23 10.4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2535266887\FileRecv\扫描全能王 2022-02-23 10.43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650" cy="414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C7E44" w:rsidRDefault="00FC7E44" w:rsidP="008974FB">
      <w:pPr>
        <w:jc w:val="center"/>
        <w:rPr>
          <w:sz w:val="30"/>
          <w:szCs w:val="30"/>
        </w:rPr>
      </w:pPr>
    </w:p>
    <w:sectPr w:rsidR="00FC7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5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44"/>
    <w:rsid w:val="00502A0C"/>
    <w:rsid w:val="006C259E"/>
    <w:rsid w:val="008974FB"/>
    <w:rsid w:val="00FC7E44"/>
    <w:rsid w:val="1D17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974FB"/>
    <w:rPr>
      <w:sz w:val="18"/>
      <w:szCs w:val="18"/>
    </w:rPr>
  </w:style>
  <w:style w:type="character" w:customStyle="1" w:styleId="Char">
    <w:name w:val="批注框文本 Char"/>
    <w:basedOn w:val="a0"/>
    <w:link w:val="a3"/>
    <w:rsid w:val="008974F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974FB"/>
    <w:rPr>
      <w:sz w:val="18"/>
      <w:szCs w:val="18"/>
    </w:rPr>
  </w:style>
  <w:style w:type="character" w:customStyle="1" w:styleId="Char">
    <w:name w:val="批注框文本 Char"/>
    <w:basedOn w:val="a0"/>
    <w:link w:val="a3"/>
    <w:rsid w:val="008974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29685331@qq.com</cp:lastModifiedBy>
  <cp:revision>6</cp:revision>
  <dcterms:created xsi:type="dcterms:W3CDTF">2022-02-23T03:04:00Z</dcterms:created>
  <dcterms:modified xsi:type="dcterms:W3CDTF">2022-02-23T03:16:00Z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9C80092F6E0F47B7B1E56EC5D860D67D</vt:lpwstr>
  </property>
</Properties>
</file>